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bookmarkStart w:id="5" w:name="_GoBack"/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2022</w:t>
      </w:r>
      <w:r>
        <w:rPr>
          <w:rFonts w:hint="eastAsia" w:ascii="宋体" w:hAnsi="宋体" w:eastAsia="宋体"/>
          <w:sz w:val="28"/>
          <w:szCs w:val="28"/>
        </w:rPr>
        <w:t>学年第二学期马克思主义学院思政理论课补考注意事项</w:t>
      </w:r>
    </w:p>
    <w:bookmarkEnd w:id="5"/>
    <w:p>
      <w:pPr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280" w:firstLineChars="100"/>
        <w:rPr>
          <w:rFonts w:ascii="宋体" w:hAnsi="宋体" w:eastAsia="宋体" w:cs="Times New Roman"/>
          <w:sz w:val="28"/>
          <w:szCs w:val="28"/>
        </w:rPr>
      </w:pPr>
      <w:bookmarkStart w:id="0" w:name="_Hlk81817055"/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= 1 \* GB3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①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马克思主义基本原理概论</w:t>
      </w:r>
      <w:bookmarkEnd w:id="0"/>
      <w:r>
        <w:rPr>
          <w:rFonts w:hint="eastAsia" w:ascii="宋体" w:hAnsi="宋体" w:eastAsia="宋体" w:cs="Times New Roman"/>
          <w:sz w:val="28"/>
          <w:szCs w:val="28"/>
        </w:rPr>
        <w:t>（</w:t>
      </w:r>
      <w:bookmarkStart w:id="1" w:name="_Hlk81591714"/>
      <w:r>
        <w:rPr>
          <w:rFonts w:hint="eastAsia" w:ascii="宋体" w:hAnsi="宋体" w:eastAsia="宋体" w:cs="Times New Roman"/>
          <w:sz w:val="28"/>
          <w:szCs w:val="28"/>
        </w:rPr>
        <w:t>1</w:t>
      </w:r>
      <w:r>
        <w:rPr>
          <w:rFonts w:ascii="宋体" w:hAnsi="宋体" w:eastAsia="宋体" w:cs="Times New Roman"/>
          <w:sz w:val="28"/>
          <w:szCs w:val="28"/>
        </w:rPr>
        <w:t>200021</w:t>
      </w:r>
      <w:r>
        <w:rPr>
          <w:rFonts w:hint="eastAsia" w:ascii="宋体" w:hAnsi="宋体" w:eastAsia="宋体" w:cs="Times New Roman"/>
          <w:sz w:val="28"/>
          <w:szCs w:val="28"/>
        </w:rPr>
        <w:t>B）</w:t>
      </w:r>
    </w:p>
    <w:bookmarkEnd w:id="1"/>
    <w:p>
      <w:pPr>
        <w:spacing w:line="480" w:lineRule="auto"/>
        <w:ind w:firstLine="280" w:firstLineChars="1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fldChar w:fldCharType="begin"/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hint="eastAsia" w:ascii="宋体" w:hAnsi="宋体" w:eastAsia="宋体" w:cs="Times New Roman"/>
          <w:sz w:val="28"/>
          <w:szCs w:val="28"/>
        </w:rPr>
        <w:instrText xml:space="preserve">= 2 \* GB3</w:instrText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ascii="宋体" w:hAnsi="宋体" w:eastAsia="宋体" w:cs="Times New Roman"/>
          <w:sz w:val="28"/>
          <w:szCs w:val="28"/>
        </w:rPr>
        <w:fldChar w:fldCharType="separate"/>
      </w:r>
      <w:r>
        <w:rPr>
          <w:rFonts w:hint="eastAsia" w:ascii="宋体" w:hAnsi="宋体" w:eastAsia="宋体" w:cs="Times New Roman"/>
          <w:sz w:val="28"/>
          <w:szCs w:val="28"/>
        </w:rPr>
        <w:t>②</w:t>
      </w:r>
      <w:r>
        <w:rPr>
          <w:rFonts w:ascii="宋体" w:hAnsi="宋体" w:eastAsia="宋体" w:cs="Times New Roman"/>
          <w:sz w:val="28"/>
          <w:szCs w:val="28"/>
        </w:rPr>
        <w:fldChar w:fldCharType="end"/>
      </w:r>
      <w:bookmarkStart w:id="2" w:name="_Hlk81817408"/>
      <w:r>
        <w:rPr>
          <w:rFonts w:ascii="宋体" w:hAnsi="宋体" w:eastAsia="宋体"/>
          <w:sz w:val="28"/>
          <w:szCs w:val="28"/>
        </w:rPr>
        <w:t>毛泽东思想和中国特色社会主义理论体系</w:t>
      </w:r>
      <w:bookmarkEnd w:id="2"/>
      <w:r>
        <w:rPr>
          <w:rFonts w:hint="eastAsia" w:ascii="宋体" w:hAnsi="宋体" w:eastAsia="宋体" w:cs="Times New Roman"/>
          <w:sz w:val="28"/>
          <w:szCs w:val="28"/>
        </w:rPr>
        <w:t>（下）（1</w:t>
      </w:r>
      <w:r>
        <w:rPr>
          <w:rFonts w:ascii="宋体" w:hAnsi="宋体" w:eastAsia="宋体" w:cs="Times New Roman"/>
          <w:sz w:val="28"/>
          <w:szCs w:val="28"/>
        </w:rPr>
        <w:t>200151</w:t>
      </w:r>
      <w:r>
        <w:rPr>
          <w:rFonts w:hint="eastAsia" w:ascii="宋体" w:hAnsi="宋体" w:eastAsia="宋体" w:cs="Times New Roman"/>
          <w:sz w:val="28"/>
          <w:szCs w:val="28"/>
        </w:rPr>
        <w:t>B）</w:t>
      </w:r>
    </w:p>
    <w:p>
      <w:pPr>
        <w:spacing w:line="480" w:lineRule="auto"/>
        <w:ind w:firstLine="280" w:firstLineChars="1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fldChar w:fldCharType="begin"/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hint="eastAsia" w:ascii="宋体" w:hAnsi="宋体" w:eastAsia="宋体" w:cs="Times New Roman"/>
          <w:sz w:val="28"/>
          <w:szCs w:val="28"/>
        </w:rPr>
        <w:instrText xml:space="preserve">= 3 \* GB3</w:instrText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ascii="宋体" w:hAnsi="宋体" w:eastAsia="宋体" w:cs="Times New Roman"/>
          <w:sz w:val="28"/>
          <w:szCs w:val="28"/>
        </w:rPr>
        <w:fldChar w:fldCharType="separate"/>
      </w:r>
      <w:r>
        <w:rPr>
          <w:rFonts w:hint="eastAsia" w:ascii="宋体" w:hAnsi="宋体" w:eastAsia="宋体" w:cs="Times New Roman"/>
          <w:sz w:val="28"/>
          <w:szCs w:val="28"/>
        </w:rPr>
        <w:t>③</w:t>
      </w:r>
      <w:r>
        <w:rPr>
          <w:rFonts w:ascii="宋体" w:hAnsi="宋体" w:eastAsia="宋体" w:cs="Times New Roman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毛泽东思想和中国特色社会主义理论体系</w:t>
      </w:r>
      <w:r>
        <w:rPr>
          <w:rFonts w:hint="eastAsia" w:ascii="宋体" w:hAnsi="宋体" w:eastAsia="宋体" w:cs="Times New Roman"/>
          <w:sz w:val="28"/>
          <w:szCs w:val="28"/>
        </w:rPr>
        <w:t>（1</w:t>
      </w:r>
      <w:r>
        <w:rPr>
          <w:rFonts w:ascii="宋体" w:hAnsi="宋体" w:eastAsia="宋体" w:cs="Times New Roman"/>
          <w:sz w:val="28"/>
          <w:szCs w:val="28"/>
        </w:rPr>
        <w:t>201191</w:t>
      </w:r>
      <w:r>
        <w:rPr>
          <w:rFonts w:hint="eastAsia" w:ascii="宋体" w:hAnsi="宋体" w:eastAsia="宋体" w:cs="Times New Roman"/>
          <w:sz w:val="28"/>
          <w:szCs w:val="28"/>
        </w:rPr>
        <w:t>B）</w:t>
      </w:r>
    </w:p>
    <w:p>
      <w:pPr>
        <w:spacing w:line="480" w:lineRule="auto"/>
        <w:ind w:firstLine="280" w:firstLineChars="100"/>
        <w:rPr>
          <w:rFonts w:ascii="宋体" w:hAnsi="宋体" w:eastAsia="宋体" w:cs="Times New Roman"/>
          <w:sz w:val="28"/>
          <w:szCs w:val="28"/>
        </w:rPr>
      </w:pPr>
      <w:bookmarkStart w:id="3" w:name="_Hlk81591901"/>
      <w:r>
        <w:rPr>
          <w:rFonts w:ascii="宋体" w:hAnsi="宋体" w:eastAsia="宋体" w:cs="Times New Roman"/>
          <w:sz w:val="28"/>
          <w:szCs w:val="28"/>
        </w:rPr>
        <w:fldChar w:fldCharType="begin"/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hint="eastAsia" w:ascii="宋体" w:hAnsi="宋体" w:eastAsia="宋体" w:cs="Times New Roman"/>
          <w:sz w:val="28"/>
          <w:szCs w:val="28"/>
        </w:rPr>
        <w:instrText xml:space="preserve">= 4 \* GB3</w:instrText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ascii="宋体" w:hAnsi="宋体" w:eastAsia="宋体" w:cs="Times New Roman"/>
          <w:sz w:val="28"/>
          <w:szCs w:val="28"/>
        </w:rPr>
        <w:fldChar w:fldCharType="separate"/>
      </w:r>
      <w:r>
        <w:rPr>
          <w:rFonts w:hint="eastAsia" w:ascii="宋体" w:hAnsi="宋体" w:eastAsia="宋体" w:cs="Times New Roman"/>
          <w:sz w:val="28"/>
          <w:szCs w:val="28"/>
        </w:rPr>
        <w:t>④</w:t>
      </w:r>
      <w:r>
        <w:rPr>
          <w:rFonts w:ascii="宋体" w:hAnsi="宋体" w:eastAsia="宋体" w:cs="Times New Roman"/>
          <w:sz w:val="28"/>
          <w:szCs w:val="28"/>
        </w:rPr>
        <w:fldChar w:fldCharType="end"/>
      </w:r>
      <w:bookmarkStart w:id="4" w:name="_Hlk81817281"/>
      <w:r>
        <w:rPr>
          <w:rFonts w:ascii="宋体" w:hAnsi="宋体" w:eastAsia="宋体"/>
          <w:sz w:val="28"/>
          <w:szCs w:val="28"/>
        </w:rPr>
        <w:t>中国近现代史纲要</w:t>
      </w:r>
      <w:bookmarkEnd w:id="4"/>
      <w:r>
        <w:rPr>
          <w:rFonts w:hint="eastAsia" w:ascii="宋体" w:hAnsi="宋体" w:eastAsia="宋体" w:cs="Times New Roman"/>
          <w:sz w:val="28"/>
          <w:szCs w:val="28"/>
        </w:rPr>
        <w:t>(1</w:t>
      </w:r>
      <w:r>
        <w:rPr>
          <w:rFonts w:ascii="宋体" w:hAnsi="宋体" w:eastAsia="宋体" w:cs="Times New Roman"/>
          <w:sz w:val="28"/>
          <w:szCs w:val="28"/>
        </w:rPr>
        <w:t>201201</w:t>
      </w:r>
      <w:r>
        <w:rPr>
          <w:rFonts w:hint="eastAsia" w:ascii="宋体" w:hAnsi="宋体" w:eastAsia="宋体" w:cs="Times New Roman"/>
          <w:sz w:val="28"/>
          <w:szCs w:val="28"/>
        </w:rPr>
        <w:t>B</w:t>
      </w:r>
      <w:bookmarkEnd w:id="3"/>
      <w:r>
        <w:rPr>
          <w:rFonts w:ascii="宋体" w:hAnsi="宋体" w:eastAsia="宋体" w:cs="Times New Roman"/>
          <w:sz w:val="28"/>
          <w:szCs w:val="28"/>
        </w:rPr>
        <w:t xml:space="preserve">) </w:t>
      </w:r>
    </w:p>
    <w:p>
      <w:pPr>
        <w:spacing w:line="480" w:lineRule="auto"/>
        <w:ind w:firstLine="280" w:firstLineChars="1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fldChar w:fldCharType="begin"/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hint="eastAsia" w:ascii="宋体" w:hAnsi="宋体" w:eastAsia="宋体" w:cs="Times New Roman"/>
          <w:sz w:val="28"/>
          <w:szCs w:val="28"/>
        </w:rPr>
        <w:instrText xml:space="preserve">= 5 \* GB3</w:instrText>
      </w:r>
      <w:r>
        <w:rPr>
          <w:rFonts w:ascii="宋体" w:hAnsi="宋体" w:eastAsia="宋体" w:cs="Times New Roman"/>
          <w:sz w:val="28"/>
          <w:szCs w:val="28"/>
        </w:rPr>
        <w:instrText xml:space="preserve"> </w:instrText>
      </w:r>
      <w:r>
        <w:rPr>
          <w:rFonts w:ascii="宋体" w:hAnsi="宋体" w:eastAsia="宋体" w:cs="Times New Roman"/>
          <w:sz w:val="28"/>
          <w:szCs w:val="28"/>
        </w:rPr>
        <w:fldChar w:fldCharType="separate"/>
      </w:r>
      <w:r>
        <w:rPr>
          <w:rFonts w:hint="eastAsia" w:ascii="宋体" w:hAnsi="宋体" w:eastAsia="宋体" w:cs="Times New Roman"/>
          <w:sz w:val="28"/>
          <w:szCs w:val="28"/>
        </w:rPr>
        <w:t>⑤</w:t>
      </w:r>
      <w:r>
        <w:rPr>
          <w:rFonts w:ascii="宋体" w:hAnsi="宋体" w:eastAsia="宋体" w:cs="Times New Roman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中国近现代史纲要</w:t>
      </w:r>
      <w:r>
        <w:rPr>
          <w:rFonts w:hint="eastAsia" w:ascii="宋体" w:hAnsi="宋体" w:eastAsia="宋体" w:cs="Times New Roman"/>
          <w:sz w:val="28"/>
          <w:szCs w:val="28"/>
        </w:rPr>
        <w:t>（1</w:t>
      </w:r>
      <w:r>
        <w:rPr>
          <w:rFonts w:ascii="宋体" w:hAnsi="宋体" w:eastAsia="宋体" w:cs="Times New Roman"/>
          <w:sz w:val="28"/>
          <w:szCs w:val="28"/>
        </w:rPr>
        <w:t>200081</w:t>
      </w:r>
      <w:r>
        <w:rPr>
          <w:rFonts w:hint="eastAsia" w:ascii="宋体" w:hAnsi="宋体" w:eastAsia="宋体" w:cs="Times New Roman"/>
          <w:sz w:val="28"/>
          <w:szCs w:val="28"/>
        </w:rPr>
        <w:t>B）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以上</w:t>
      </w:r>
      <w:r>
        <w:rPr>
          <w:rFonts w:ascii="宋体" w:hAnsi="宋体" w:eastAsia="宋体"/>
          <w:sz w:val="28"/>
          <w:szCs w:val="28"/>
        </w:rPr>
        <w:t>课程考试补考，采用学习通手机端考试，</w:t>
      </w:r>
      <w:r>
        <w:rPr>
          <w:rFonts w:hint="eastAsia" w:ascii="宋体" w:hAnsi="宋体" w:eastAsia="宋体"/>
          <w:sz w:val="28"/>
          <w:szCs w:val="28"/>
        </w:rPr>
        <w:t>各</w:t>
      </w:r>
      <w:r>
        <w:rPr>
          <w:rFonts w:ascii="宋体" w:hAnsi="宋体" w:eastAsia="宋体"/>
          <w:sz w:val="28"/>
          <w:szCs w:val="28"/>
        </w:rPr>
        <w:t>补考学生提前下载学习通APP，手机充满电，开通网络，按照</w:t>
      </w:r>
      <w:r>
        <w:rPr>
          <w:rFonts w:hint="eastAsia" w:ascii="宋体" w:hAnsi="宋体" w:eastAsia="宋体"/>
          <w:sz w:val="28"/>
          <w:szCs w:val="28"/>
        </w:rPr>
        <w:t>校学籍管理</w:t>
      </w:r>
      <w:r>
        <w:rPr>
          <w:rFonts w:ascii="宋体" w:hAnsi="宋体" w:eastAsia="宋体"/>
          <w:sz w:val="28"/>
          <w:szCs w:val="28"/>
        </w:rPr>
        <w:t>中心统一安排的时间、地点参加补考。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ind w:left="6720" w:hanging="6720" w:hangingChars="2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 w:eastAsia="宋体"/>
          <w:sz w:val="28"/>
          <w:szCs w:val="28"/>
        </w:rPr>
        <w:t>马克思主义学院2</w:t>
      </w:r>
      <w:r>
        <w:rPr>
          <w:rFonts w:ascii="宋体" w:hAnsi="宋体" w:eastAsia="宋体"/>
          <w:sz w:val="28"/>
          <w:szCs w:val="28"/>
        </w:rPr>
        <w:t>021.9.6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3B"/>
    <w:rsid w:val="000D094B"/>
    <w:rsid w:val="00162CEC"/>
    <w:rsid w:val="00177F85"/>
    <w:rsid w:val="00356BC2"/>
    <w:rsid w:val="00545B0D"/>
    <w:rsid w:val="005F763B"/>
    <w:rsid w:val="006245D2"/>
    <w:rsid w:val="006609C7"/>
    <w:rsid w:val="00675446"/>
    <w:rsid w:val="006833BC"/>
    <w:rsid w:val="006C4C4C"/>
    <w:rsid w:val="00711D6C"/>
    <w:rsid w:val="008768B5"/>
    <w:rsid w:val="008E738A"/>
    <w:rsid w:val="00AB388C"/>
    <w:rsid w:val="00B3645B"/>
    <w:rsid w:val="00EB3135"/>
    <w:rsid w:val="00EE0CC8"/>
    <w:rsid w:val="00F30461"/>
    <w:rsid w:val="00FB4C44"/>
    <w:rsid w:val="538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28</TotalTime>
  <ScaleCrop>false</ScaleCrop>
  <LinksUpToDate>false</LinksUpToDate>
  <CharactersWithSpaces>369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2021-09-06T02:35:00Z</dcterms:created>
  <dc:creator>联想</dc:creator>
  <cp:lastModifiedBy>HP</cp:lastModifiedBy>
  <dcterms:modified xsi:type="dcterms:W3CDTF">2021-09-13T03:44:58Z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