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D3" w:rsidRPr="007221F4" w:rsidRDefault="00B03E42" w:rsidP="00FA5FFB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7221F4">
        <w:rPr>
          <w:rFonts w:ascii="仿宋" w:eastAsia="仿宋" w:hAnsi="仿宋"/>
          <w:b/>
          <w:sz w:val="28"/>
          <w:szCs w:val="28"/>
        </w:rPr>
        <w:t>2024年寒假国际胜任力线下</w:t>
      </w:r>
      <w:r w:rsidR="00AC6A6A" w:rsidRPr="007221F4">
        <w:rPr>
          <w:rFonts w:ascii="仿宋" w:eastAsia="仿宋" w:hAnsi="仿宋" w:hint="eastAsia"/>
          <w:b/>
          <w:sz w:val="28"/>
          <w:szCs w:val="28"/>
        </w:rPr>
        <w:t>实践</w:t>
      </w:r>
      <w:r w:rsidRPr="007221F4">
        <w:rPr>
          <w:rFonts w:ascii="仿宋" w:eastAsia="仿宋" w:hAnsi="仿宋"/>
          <w:b/>
          <w:sz w:val="28"/>
          <w:szCs w:val="28"/>
        </w:rPr>
        <w:t>培优营</w:t>
      </w:r>
      <w:r w:rsidR="00B46674" w:rsidRPr="007221F4">
        <w:rPr>
          <w:rFonts w:ascii="仿宋" w:eastAsia="仿宋" w:hAnsi="仿宋" w:hint="eastAsia"/>
          <w:b/>
          <w:sz w:val="28"/>
          <w:szCs w:val="28"/>
        </w:rPr>
        <w:t>（泰国线）</w:t>
      </w:r>
      <w:r w:rsidRPr="007221F4">
        <w:rPr>
          <w:rFonts w:ascii="仿宋" w:eastAsia="仿宋" w:hAnsi="仿宋"/>
          <w:b/>
          <w:sz w:val="28"/>
          <w:szCs w:val="28"/>
        </w:rPr>
        <w:t>选拔资助办法</w:t>
      </w:r>
    </w:p>
    <w:p w:rsidR="00E2504C" w:rsidRPr="007221F4" w:rsidRDefault="00E2504C" w:rsidP="007221F4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03E42" w:rsidRPr="007221F4" w:rsidRDefault="00FB2D81" w:rsidP="007221F4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221F4">
        <w:rPr>
          <w:rFonts w:ascii="仿宋" w:eastAsia="仿宋" w:hAnsi="仿宋" w:hint="eastAsia"/>
          <w:sz w:val="28"/>
          <w:szCs w:val="28"/>
        </w:rPr>
        <w:t>为了培养高质量国际化人才，提升我院国际化水平，</w:t>
      </w:r>
      <w:r w:rsidR="00AC6A6A" w:rsidRPr="007221F4">
        <w:rPr>
          <w:rFonts w:ascii="仿宋" w:eastAsia="仿宋" w:hAnsi="仿宋"/>
          <w:sz w:val="28"/>
          <w:szCs w:val="28"/>
        </w:rPr>
        <w:t>2024</w:t>
      </w:r>
      <w:r w:rsidR="00AC6A6A" w:rsidRPr="007221F4">
        <w:rPr>
          <w:rFonts w:ascii="仿宋" w:eastAsia="仿宋" w:hAnsi="仿宋" w:hint="eastAsia"/>
          <w:sz w:val="28"/>
          <w:szCs w:val="28"/>
        </w:rPr>
        <w:t>年寒假国际胜任力线下实践培优营</w:t>
      </w:r>
      <w:r w:rsidR="00726A6F" w:rsidRPr="007221F4">
        <w:rPr>
          <w:rFonts w:ascii="仿宋" w:eastAsia="仿宋" w:hAnsi="仿宋" w:hint="eastAsia"/>
          <w:sz w:val="28"/>
          <w:szCs w:val="28"/>
        </w:rPr>
        <w:t>（</w:t>
      </w:r>
      <w:r w:rsidR="00AC6A6A" w:rsidRPr="007221F4">
        <w:rPr>
          <w:rFonts w:ascii="仿宋" w:eastAsia="仿宋" w:hAnsi="仿宋" w:hint="eastAsia"/>
          <w:sz w:val="28"/>
          <w:szCs w:val="28"/>
        </w:rPr>
        <w:t>泰国线</w:t>
      </w:r>
      <w:r w:rsidR="00726A6F" w:rsidRPr="007221F4">
        <w:rPr>
          <w:rFonts w:ascii="仿宋" w:eastAsia="仿宋" w:hAnsi="仿宋" w:hint="eastAsia"/>
          <w:sz w:val="28"/>
          <w:szCs w:val="28"/>
        </w:rPr>
        <w:t>）</w:t>
      </w:r>
      <w:r w:rsidR="003E296F" w:rsidRPr="007221F4">
        <w:rPr>
          <w:rFonts w:ascii="仿宋" w:eastAsia="仿宋" w:hAnsi="仿宋" w:hint="eastAsia"/>
          <w:sz w:val="28"/>
          <w:szCs w:val="28"/>
        </w:rPr>
        <w:t>开启报名启动，现将有关事项通知如下：</w:t>
      </w:r>
    </w:p>
    <w:p w:rsidR="003E296F" w:rsidRPr="007221F4" w:rsidRDefault="00E2504C" w:rsidP="007221F4">
      <w:pPr>
        <w:pStyle w:val="a9"/>
        <w:spacing w:line="6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7221F4">
        <w:rPr>
          <w:rFonts w:ascii="仿宋" w:eastAsia="仿宋" w:hAnsi="仿宋" w:hint="eastAsia"/>
          <w:b/>
          <w:sz w:val="28"/>
          <w:szCs w:val="28"/>
        </w:rPr>
        <w:t>一、</w:t>
      </w:r>
      <w:r w:rsidR="00CA2860" w:rsidRPr="007221F4">
        <w:rPr>
          <w:rFonts w:ascii="仿宋" w:eastAsia="仿宋" w:hAnsi="仿宋" w:hint="eastAsia"/>
          <w:b/>
          <w:sz w:val="28"/>
          <w:szCs w:val="28"/>
        </w:rPr>
        <w:t>项目</w:t>
      </w:r>
      <w:r w:rsidR="00FC37BD" w:rsidRPr="007221F4">
        <w:rPr>
          <w:rFonts w:ascii="仿宋" w:eastAsia="仿宋" w:hAnsi="仿宋" w:hint="eastAsia"/>
          <w:b/>
          <w:sz w:val="28"/>
          <w:szCs w:val="28"/>
        </w:rPr>
        <w:t>介绍</w:t>
      </w:r>
    </w:p>
    <w:p w:rsidR="00FC37BD" w:rsidRPr="007221F4" w:rsidRDefault="00FC37BD" w:rsidP="007221F4">
      <w:pPr>
        <w:pStyle w:val="a9"/>
        <w:spacing w:line="6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7221F4">
        <w:rPr>
          <w:rFonts w:ascii="仿宋" w:eastAsia="仿宋" w:hAnsi="仿宋" w:hint="eastAsia"/>
          <w:sz w:val="28"/>
          <w:szCs w:val="28"/>
        </w:rPr>
        <w:t>1</w:t>
      </w:r>
      <w:r w:rsidR="00E2504C" w:rsidRPr="007221F4">
        <w:rPr>
          <w:rFonts w:ascii="仿宋" w:eastAsia="仿宋" w:hAnsi="仿宋"/>
          <w:sz w:val="28"/>
          <w:szCs w:val="28"/>
        </w:rPr>
        <w:t>.</w:t>
      </w:r>
      <w:r w:rsidRPr="007221F4">
        <w:rPr>
          <w:rFonts w:ascii="仿宋" w:eastAsia="仿宋" w:hAnsi="仿宋" w:hint="eastAsia"/>
          <w:sz w:val="28"/>
          <w:szCs w:val="28"/>
        </w:rPr>
        <w:t>项目概况</w:t>
      </w:r>
    </w:p>
    <w:p w:rsidR="00CA2860" w:rsidRPr="007221F4" w:rsidRDefault="00CA2860" w:rsidP="007221F4">
      <w:pPr>
        <w:pStyle w:val="a9"/>
        <w:spacing w:line="600" w:lineRule="exact"/>
        <w:ind w:firstLineChars="0" w:firstLine="0"/>
        <w:rPr>
          <w:rFonts w:ascii="仿宋" w:eastAsia="仿宋" w:hAnsi="仿宋"/>
          <w:spacing w:val="8"/>
          <w:sz w:val="28"/>
          <w:szCs w:val="28"/>
        </w:rPr>
      </w:pPr>
      <w:r w:rsidRPr="007221F4">
        <w:rPr>
          <w:rFonts w:ascii="仿宋" w:eastAsia="仿宋" w:hAnsi="仿宋"/>
          <w:spacing w:val="8"/>
          <w:sz w:val="28"/>
          <w:szCs w:val="28"/>
        </w:rPr>
        <w:t>（1）形式与团期：线下实训1月28日-2月3日，共7天。</w:t>
      </w:r>
    </w:p>
    <w:p w:rsidR="00CA2860" w:rsidRPr="007221F4" w:rsidRDefault="00CA2860" w:rsidP="007221F4">
      <w:pPr>
        <w:pStyle w:val="a9"/>
        <w:spacing w:line="600" w:lineRule="exact"/>
        <w:ind w:firstLineChars="0" w:firstLine="0"/>
        <w:rPr>
          <w:rFonts w:ascii="仿宋" w:eastAsia="仿宋" w:hAnsi="仿宋"/>
          <w:spacing w:val="8"/>
          <w:sz w:val="28"/>
          <w:szCs w:val="28"/>
        </w:rPr>
      </w:pPr>
      <w:r w:rsidRPr="007221F4">
        <w:rPr>
          <w:rFonts w:ascii="仿宋" w:eastAsia="仿宋" w:hAnsi="仿宋"/>
          <w:spacing w:val="8"/>
          <w:sz w:val="28"/>
          <w:szCs w:val="28"/>
        </w:rPr>
        <w:t>（2）班型：36人/期。</w:t>
      </w:r>
    </w:p>
    <w:p w:rsidR="00CA2860" w:rsidRPr="007221F4" w:rsidRDefault="00CA2860" w:rsidP="007221F4">
      <w:pPr>
        <w:pStyle w:val="a9"/>
        <w:spacing w:line="600" w:lineRule="exact"/>
        <w:ind w:firstLineChars="0" w:firstLine="0"/>
        <w:rPr>
          <w:rFonts w:ascii="仿宋" w:eastAsia="仿宋" w:hAnsi="仿宋"/>
          <w:spacing w:val="8"/>
          <w:sz w:val="28"/>
          <w:szCs w:val="28"/>
        </w:rPr>
      </w:pPr>
      <w:r w:rsidRPr="007221F4">
        <w:rPr>
          <w:rFonts w:ascii="仿宋" w:eastAsia="仿宋" w:hAnsi="仿宋"/>
          <w:spacing w:val="8"/>
          <w:sz w:val="28"/>
          <w:szCs w:val="28"/>
        </w:rPr>
        <w:t>（3）实训地点：泰国曼谷。</w:t>
      </w:r>
    </w:p>
    <w:p w:rsidR="00CA2860" w:rsidRPr="007221F4" w:rsidRDefault="00CA2860" w:rsidP="007221F4">
      <w:pPr>
        <w:pStyle w:val="a9"/>
        <w:spacing w:line="6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7221F4">
        <w:rPr>
          <w:rFonts w:ascii="仿宋" w:eastAsia="仿宋" w:hAnsi="仿宋"/>
          <w:spacing w:val="8"/>
          <w:sz w:val="28"/>
          <w:szCs w:val="28"/>
        </w:rPr>
        <w:t>（4）授课语言：中、英文。</w:t>
      </w:r>
    </w:p>
    <w:p w:rsidR="00CA2860" w:rsidRPr="007221F4" w:rsidRDefault="00FC37BD" w:rsidP="007221F4">
      <w:pPr>
        <w:pStyle w:val="a9"/>
        <w:spacing w:line="6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7221F4">
        <w:rPr>
          <w:rFonts w:ascii="仿宋" w:eastAsia="仿宋" w:hAnsi="仿宋" w:hint="eastAsia"/>
          <w:sz w:val="28"/>
          <w:szCs w:val="28"/>
        </w:rPr>
        <w:t>2</w:t>
      </w:r>
      <w:r w:rsidRPr="007221F4">
        <w:rPr>
          <w:rFonts w:ascii="仿宋" w:eastAsia="仿宋" w:hAnsi="仿宋"/>
          <w:sz w:val="28"/>
          <w:szCs w:val="28"/>
        </w:rPr>
        <w:t>.</w:t>
      </w:r>
      <w:r w:rsidR="00CA2860" w:rsidRPr="007221F4">
        <w:rPr>
          <w:rFonts w:ascii="仿宋" w:eastAsia="仿宋" w:hAnsi="仿宋"/>
          <w:sz w:val="28"/>
          <w:szCs w:val="28"/>
        </w:rPr>
        <w:t>优势亮点</w:t>
      </w:r>
    </w:p>
    <w:p w:rsidR="00CA2860" w:rsidRPr="007221F4" w:rsidRDefault="00CA2860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（1）联合国教科文组织等大型联合国组织参访与交流。</w:t>
      </w:r>
    </w:p>
    <w:p w:rsidR="00CA2860" w:rsidRPr="007221F4" w:rsidRDefault="00CA2860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（2）深度了解知名跨国企业如何践行可持续发展目标。</w:t>
      </w:r>
    </w:p>
    <w:p w:rsidR="00CA2860" w:rsidRPr="007221F4" w:rsidRDefault="00CA2860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（3）全面体验东南亚文化和风土人情。</w:t>
      </w:r>
    </w:p>
    <w:p w:rsidR="00CA2860" w:rsidRPr="007221F4" w:rsidRDefault="00FC37BD" w:rsidP="007221F4">
      <w:pPr>
        <w:pStyle w:val="a9"/>
        <w:spacing w:line="6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7221F4">
        <w:rPr>
          <w:rFonts w:ascii="仿宋" w:eastAsia="仿宋" w:hAnsi="仿宋" w:hint="eastAsia"/>
          <w:sz w:val="28"/>
          <w:szCs w:val="28"/>
        </w:rPr>
        <w:t>3</w:t>
      </w:r>
      <w:r w:rsidRPr="007221F4">
        <w:rPr>
          <w:rFonts w:ascii="仿宋" w:eastAsia="仿宋" w:hAnsi="仿宋"/>
          <w:sz w:val="28"/>
          <w:szCs w:val="28"/>
        </w:rPr>
        <w:t>.</w:t>
      </w:r>
      <w:r w:rsidR="00CA2860" w:rsidRPr="007221F4">
        <w:rPr>
          <w:rFonts w:ascii="仿宋" w:eastAsia="仿宋" w:hAnsi="仿宋"/>
          <w:sz w:val="28"/>
          <w:szCs w:val="28"/>
        </w:rPr>
        <w:t>成果收获</w:t>
      </w:r>
    </w:p>
    <w:p w:rsidR="00CA2860" w:rsidRPr="007221F4" w:rsidRDefault="0084558A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（1）</w:t>
      </w:r>
      <w:r w:rsidR="00CA286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由联合国教科文组织颁发的实训证书。</w:t>
      </w:r>
    </w:p>
    <w:p w:rsidR="00CA2860" w:rsidRPr="007221F4" w:rsidRDefault="0084558A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（2）</w:t>
      </w:r>
      <w:r w:rsidR="00CA286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优秀学员将有机会获得国际组织官员推荐信。</w:t>
      </w:r>
    </w:p>
    <w:p w:rsidR="0084558A" w:rsidRPr="007221F4" w:rsidRDefault="00CA2860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（3）优秀学员将有机会获得知名企业泰国分部的内推机会。</w:t>
      </w:r>
    </w:p>
    <w:p w:rsidR="00CA2860" w:rsidRPr="007221F4" w:rsidRDefault="0084558A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（4）</w:t>
      </w:r>
      <w:r w:rsidR="00CA286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优秀学员将有机会获得国际组织实习机会。</w:t>
      </w:r>
    </w:p>
    <w:p w:rsidR="0082730E" w:rsidRPr="007221F4" w:rsidRDefault="0082730E" w:rsidP="007221F4">
      <w:pPr>
        <w:pStyle w:val="a9"/>
        <w:widowControl/>
        <w:spacing w:line="600" w:lineRule="exact"/>
        <w:ind w:firstLineChars="0" w:firstLine="0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4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费用</w:t>
      </w:r>
    </w:p>
    <w:p w:rsidR="0082730E" w:rsidRPr="007221F4" w:rsidRDefault="0082730E" w:rsidP="007221F4">
      <w:pPr>
        <w:pStyle w:val="a9"/>
        <w:widowControl/>
        <w:spacing w:line="600" w:lineRule="exact"/>
        <w:ind w:firstLine="592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lastRenderedPageBreak/>
        <w:t>1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5800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/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人（食宿费用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4500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元/人），</w:t>
      </w:r>
      <w:r w:rsidR="007142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其中项目费用1</w:t>
      </w:r>
      <w:r w:rsidR="007142E9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1300</w:t>
      </w:r>
      <w:r w:rsidR="007142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元，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包括课程费用、人文考察费用、当地城市内交通费、境外保险、食宿费用</w:t>
      </w:r>
      <w:r w:rsidR="00697BF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、活动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物料费等，不包括签证费、国际旅费。</w:t>
      </w:r>
    </w:p>
    <w:p w:rsidR="00E2504C" w:rsidRPr="007221F4" w:rsidRDefault="00E2504C" w:rsidP="007221F4">
      <w:pPr>
        <w:pStyle w:val="a9"/>
        <w:spacing w:line="6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E615BF" w:rsidRPr="007221F4" w:rsidRDefault="0084558A" w:rsidP="007221F4">
      <w:pPr>
        <w:pStyle w:val="a9"/>
        <w:spacing w:line="6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7221F4">
        <w:rPr>
          <w:rFonts w:ascii="仿宋" w:eastAsia="仿宋" w:hAnsi="仿宋" w:hint="eastAsia"/>
          <w:b/>
          <w:sz w:val="28"/>
          <w:szCs w:val="28"/>
        </w:rPr>
        <w:t>二</w:t>
      </w:r>
      <w:r w:rsidR="00E2504C" w:rsidRPr="007221F4">
        <w:rPr>
          <w:rFonts w:ascii="仿宋" w:eastAsia="仿宋" w:hAnsi="仿宋" w:hint="eastAsia"/>
          <w:b/>
          <w:sz w:val="28"/>
          <w:szCs w:val="28"/>
        </w:rPr>
        <w:t>、</w:t>
      </w:r>
      <w:r w:rsidR="00B46674" w:rsidRPr="007221F4">
        <w:rPr>
          <w:rFonts w:ascii="仿宋" w:eastAsia="仿宋" w:hAnsi="仿宋" w:hint="eastAsia"/>
          <w:b/>
          <w:sz w:val="28"/>
          <w:szCs w:val="28"/>
        </w:rPr>
        <w:t>报名</w:t>
      </w:r>
      <w:r w:rsidR="00FC37BD" w:rsidRPr="007221F4">
        <w:rPr>
          <w:rFonts w:ascii="仿宋" w:eastAsia="仿宋" w:hAnsi="仿宋" w:hint="eastAsia"/>
          <w:b/>
          <w:sz w:val="28"/>
          <w:szCs w:val="28"/>
        </w:rPr>
        <w:t>对象及</w:t>
      </w:r>
      <w:r w:rsidR="00E615BF" w:rsidRPr="007221F4">
        <w:rPr>
          <w:rFonts w:ascii="仿宋" w:eastAsia="仿宋" w:hAnsi="仿宋" w:hint="eastAsia"/>
          <w:b/>
          <w:sz w:val="28"/>
          <w:szCs w:val="28"/>
        </w:rPr>
        <w:t>条件</w:t>
      </w:r>
    </w:p>
    <w:p w:rsidR="00E615BF" w:rsidRPr="007221F4" w:rsidRDefault="0082716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1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国际经济与贸易（中外合作办学）、国际经济与贸易（数字经济与全球经贸治理）全体在校本科生。</w:t>
      </w:r>
    </w:p>
    <w:p w:rsidR="00E615BF" w:rsidRPr="007221F4" w:rsidRDefault="0082716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2</w:t>
      </w:r>
      <w:r w:rsidR="00E615BF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.具有良好的思想品德，无违法违纪记录</w:t>
      </w:r>
      <w:r w:rsidR="009C437F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。</w:t>
      </w:r>
    </w:p>
    <w:p w:rsidR="00827168" w:rsidRPr="007221F4" w:rsidRDefault="0082716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3</w:t>
      </w:r>
      <w:r w:rsidR="00E615BF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具有较好的人文素养、国际视野、跨文化沟通能力和学习能力，综合素质高</w:t>
      </w:r>
      <w:r w:rsidR="00127978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。</w:t>
      </w:r>
    </w:p>
    <w:p w:rsidR="00827168" w:rsidRPr="007221F4" w:rsidRDefault="0082716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4.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具有较强的组织纪律性，良好的团队意识与协作能力。</w:t>
      </w:r>
    </w:p>
    <w:p w:rsidR="00127978" w:rsidRPr="007221F4" w:rsidRDefault="0012797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5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本学期外教E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PW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课程参与不少于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6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次。</w:t>
      </w:r>
    </w:p>
    <w:p w:rsidR="00E615BF" w:rsidRPr="007221F4" w:rsidRDefault="0012797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6</w:t>
      </w:r>
      <w:r w:rsidR="00827168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</w:t>
      </w:r>
      <w:r w:rsidR="00E615BF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具有良好的英语听说能力。</w:t>
      </w:r>
      <w:r w:rsidR="00454DB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雅思</w:t>
      </w:r>
      <w:r w:rsidR="00BF752C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5</w:t>
      </w:r>
      <w:r w:rsidR="00454DB9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.5</w:t>
      </w:r>
      <w:r w:rsidR="00454DB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分及以上，或托福</w:t>
      </w:r>
      <w:r w:rsidR="00BF752C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75</w:t>
      </w:r>
      <w:r w:rsidR="00454DB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分及以上</w:t>
      </w:r>
      <w:r w:rsidR="00AA315A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，</w:t>
      </w:r>
      <w:r w:rsidR="00454DB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或大学英语四级</w:t>
      </w:r>
      <w:r w:rsidR="00454DB9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5</w:t>
      </w:r>
      <w:r w:rsidR="00BF752C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0</w:t>
      </w:r>
      <w:r w:rsidR="00454DB9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0</w:t>
      </w:r>
      <w:r w:rsidR="00454DB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分及以上，或</w:t>
      </w:r>
      <w:r w:rsidR="00FC37BD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大学英语六级</w:t>
      </w:r>
      <w:r w:rsidR="00BF752C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480</w:t>
      </w:r>
      <w:r w:rsidR="00FC37BD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分及以上。</w:t>
      </w:r>
    </w:p>
    <w:p w:rsidR="00CE2D24" w:rsidRPr="007221F4" w:rsidRDefault="00CE2D24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7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.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本科在校成绩达到G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PA 3.</w:t>
      </w:r>
      <w:r w:rsidR="00824516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0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及以上。</w:t>
      </w:r>
    </w:p>
    <w:p w:rsidR="00E615BF" w:rsidRPr="007221F4" w:rsidRDefault="0012797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8</w:t>
      </w:r>
      <w:r w:rsidR="00E615BF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.同等条件下，</w:t>
      </w:r>
      <w:r w:rsidR="00FC37BD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参加并通过P</w:t>
      </w:r>
      <w:r w:rsidR="00FC37BD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BL</w:t>
      </w:r>
      <w:r w:rsidR="00FC37BD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课程、全球经贸治理类课程、国际胜任力训练营等项目者优先资助。</w:t>
      </w:r>
    </w:p>
    <w:p w:rsidR="00FC37BD" w:rsidRPr="007221F4" w:rsidRDefault="00FC37BD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</w:p>
    <w:p w:rsidR="00B03E42" w:rsidRPr="007221F4" w:rsidRDefault="00827168" w:rsidP="007221F4">
      <w:pPr>
        <w:pStyle w:val="a9"/>
        <w:spacing w:line="6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7221F4">
        <w:rPr>
          <w:rFonts w:ascii="仿宋" w:eastAsia="仿宋" w:hAnsi="仿宋" w:hint="eastAsia"/>
          <w:b/>
          <w:sz w:val="28"/>
          <w:szCs w:val="28"/>
        </w:rPr>
        <w:t>三、</w:t>
      </w:r>
      <w:r w:rsidR="00B46674" w:rsidRPr="007221F4">
        <w:rPr>
          <w:rFonts w:ascii="仿宋" w:eastAsia="仿宋" w:hAnsi="仿宋" w:hint="eastAsia"/>
          <w:b/>
          <w:sz w:val="28"/>
          <w:szCs w:val="28"/>
        </w:rPr>
        <w:t>资助</w:t>
      </w:r>
      <w:r w:rsidRPr="007221F4">
        <w:rPr>
          <w:rFonts w:ascii="仿宋" w:eastAsia="仿宋" w:hAnsi="仿宋" w:hint="eastAsia"/>
          <w:b/>
          <w:sz w:val="28"/>
          <w:szCs w:val="28"/>
        </w:rPr>
        <w:t>标准</w:t>
      </w:r>
    </w:p>
    <w:p w:rsidR="008C28E9" w:rsidRPr="007221F4" w:rsidRDefault="0082716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1．</w:t>
      </w:r>
      <w:r w:rsidR="00F92BCC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资助名额：</w:t>
      </w:r>
      <w:r w:rsidR="001D76C4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原则上</w:t>
      </w:r>
      <w:r w:rsidR="008C28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国际经济与贸易（中外合作办学）</w:t>
      </w:r>
      <w:r w:rsidR="00A21CC8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和国际经济与贸易（数字经济与全球经贸治理）创新实验班</w:t>
      </w:r>
      <w:r w:rsidR="00AF3023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各</w:t>
      </w:r>
      <w:r w:rsidR="008C28E9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1</w:t>
      </w:r>
      <w:r w:rsidR="008C28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个名额</w:t>
      </w:r>
      <w:r w:rsidR="000D33C5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，根据报名学生择优选拔</w:t>
      </w:r>
      <w:r w:rsidR="008C18B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。</w:t>
      </w:r>
      <w:r w:rsidR="001D76C4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若有</w:t>
      </w:r>
      <w:r w:rsidR="00B70CC7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专业报名学生均不符合条件，则名额分配</w:t>
      </w:r>
      <w:r w:rsidR="008C18B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给另一个专业</w:t>
      </w:r>
      <w:r w:rsidR="00B70CC7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符合条件的学生</w:t>
      </w:r>
      <w:r w:rsidR="008C18B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，若另一个专业</w:t>
      </w:r>
      <w:r w:rsidR="006A3147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也</w:t>
      </w:r>
      <w:r w:rsidR="008C18B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无符合条件的学生，</w:t>
      </w:r>
      <w:r w:rsidR="006A3147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则符合条件的1</w:t>
      </w:r>
      <w:r w:rsidR="00EF115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名</w:t>
      </w:r>
      <w:r w:rsidR="006A3147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学生</w:t>
      </w:r>
      <w:r w:rsidR="00EF115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将获得</w:t>
      </w:r>
      <w:r w:rsidR="006A3147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全额资助。</w:t>
      </w:r>
    </w:p>
    <w:p w:rsidR="006A3147" w:rsidRPr="007221F4" w:rsidRDefault="00F92BCC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2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 xml:space="preserve">. 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资助标准：</w:t>
      </w:r>
    </w:p>
    <w:p w:rsidR="008C18BB" w:rsidRPr="007221F4" w:rsidRDefault="006A3147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（1）</w:t>
      </w:r>
      <w:r w:rsidR="008C18B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若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资助1人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，则全额资助，资助标准为</w:t>
      </w:r>
      <w:r w:rsidR="007142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项目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费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用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1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1300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元/人，</w:t>
      </w:r>
      <w:r w:rsidR="00656DE3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受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资助学生另</w:t>
      </w:r>
      <w:r w:rsidR="00144C4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需</w:t>
      </w:r>
      <w:r w:rsidR="00656DE3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自行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承担住宿费4</w:t>
      </w:r>
      <w:r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500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</w:t>
      </w:r>
      <w:r w:rsidR="00656DE3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/人</w:t>
      </w: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、国际旅费等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。</w:t>
      </w:r>
    </w:p>
    <w:p w:rsidR="00E520C0" w:rsidRPr="007221F4" w:rsidRDefault="006A3147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  <w:r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（2）若资助</w:t>
      </w:r>
      <w:r w:rsidR="00E520C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2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人，则</w:t>
      </w:r>
      <w:r w:rsidR="00E520C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2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人分别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获得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5</w:t>
      </w:r>
      <w:r w:rsidR="00E520C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0%</w:t>
      </w:r>
      <w:r w:rsidR="007142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项目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费用资助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，另外5</w:t>
      </w:r>
      <w:r w:rsidR="00E520C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0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%</w:t>
      </w:r>
      <w:r w:rsidR="007142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项目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费用受资助学生</w:t>
      </w:r>
      <w:r w:rsidR="00144C4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需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自行承担</w:t>
      </w:r>
      <w:r w:rsidR="00B01078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。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即资助</w:t>
      </w:r>
      <w:r w:rsidR="007142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项目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费用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5</w:t>
      </w:r>
      <w:r w:rsidR="00E520C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650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元/人，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受资助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学生</w:t>
      </w:r>
      <w:r w:rsidR="00144C4B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需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自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行承担</w:t>
      </w:r>
      <w:r w:rsidR="007142E9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项目</w:t>
      </w:r>
      <w:r w:rsidR="00740D26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费用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5</w:t>
      </w:r>
      <w:r w:rsidR="00E520C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650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</w:t>
      </w:r>
      <w:r w:rsidR="00B01078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/人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、住宿费4</w:t>
      </w:r>
      <w:r w:rsidR="00E520C0" w:rsidRPr="007221F4">
        <w:rPr>
          <w:rFonts w:ascii="仿宋" w:eastAsia="仿宋" w:hAnsi="仿宋" w:cs="宋体"/>
          <w:spacing w:val="8"/>
          <w:kern w:val="0"/>
          <w:sz w:val="28"/>
          <w:szCs w:val="28"/>
        </w:rPr>
        <w:t>500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元</w:t>
      </w:r>
      <w:r w:rsidR="00B01078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/人</w:t>
      </w:r>
      <w:r w:rsidR="00E520C0" w:rsidRPr="007221F4">
        <w:rPr>
          <w:rFonts w:ascii="仿宋" w:eastAsia="仿宋" w:hAnsi="仿宋" w:cs="宋体" w:hint="eastAsia"/>
          <w:spacing w:val="8"/>
          <w:kern w:val="0"/>
          <w:sz w:val="28"/>
          <w:szCs w:val="28"/>
        </w:rPr>
        <w:t>、国际旅费等。</w:t>
      </w:r>
    </w:p>
    <w:p w:rsidR="00827168" w:rsidRPr="007221F4" w:rsidRDefault="00827168" w:rsidP="007221F4">
      <w:pPr>
        <w:widowControl/>
        <w:spacing w:line="600" w:lineRule="exact"/>
        <w:rPr>
          <w:rFonts w:ascii="仿宋" w:eastAsia="仿宋" w:hAnsi="仿宋" w:cs="宋体"/>
          <w:spacing w:val="8"/>
          <w:kern w:val="0"/>
          <w:sz w:val="28"/>
          <w:szCs w:val="28"/>
        </w:rPr>
      </w:pPr>
    </w:p>
    <w:p w:rsidR="001068B1" w:rsidRPr="007221F4" w:rsidRDefault="001068B1" w:rsidP="007221F4">
      <w:pPr>
        <w:pStyle w:val="a9"/>
        <w:spacing w:line="6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7221F4">
        <w:rPr>
          <w:rFonts w:ascii="仿宋" w:eastAsia="仿宋" w:hAnsi="仿宋" w:hint="eastAsia"/>
          <w:b/>
          <w:sz w:val="28"/>
          <w:szCs w:val="28"/>
        </w:rPr>
        <w:t>四、</w:t>
      </w:r>
      <w:r w:rsidR="00B46674" w:rsidRPr="007221F4">
        <w:rPr>
          <w:rFonts w:ascii="仿宋" w:eastAsia="仿宋" w:hAnsi="仿宋" w:hint="eastAsia"/>
          <w:b/>
          <w:sz w:val="28"/>
          <w:szCs w:val="28"/>
        </w:rPr>
        <w:t>报名方式</w:t>
      </w:r>
    </w:p>
    <w:p w:rsidR="00B46674" w:rsidRPr="007221F4" w:rsidRDefault="00B46674" w:rsidP="007221F4">
      <w:pPr>
        <w:pStyle w:val="a8"/>
        <w:spacing w:before="0" w:beforeAutospacing="0" w:after="0" w:afterAutospacing="0" w:line="600" w:lineRule="exact"/>
        <w:ind w:firstLine="561"/>
        <w:jc w:val="both"/>
        <w:rPr>
          <w:rFonts w:ascii="仿宋" w:eastAsia="仿宋" w:hAnsi="仿宋"/>
          <w:color w:val="333333"/>
          <w:sz w:val="28"/>
          <w:szCs w:val="28"/>
        </w:rPr>
      </w:pPr>
      <w:r w:rsidRPr="007221F4">
        <w:rPr>
          <w:rFonts w:ascii="仿宋" w:eastAsia="仿宋" w:hAnsi="仿宋" w:hint="eastAsia"/>
          <w:color w:val="333333"/>
          <w:sz w:val="28"/>
          <w:szCs w:val="28"/>
        </w:rPr>
        <w:t>请</w:t>
      </w:r>
      <w:r w:rsidR="0081331C" w:rsidRPr="007221F4">
        <w:rPr>
          <w:rFonts w:ascii="仿宋" w:eastAsia="仿宋" w:hAnsi="仿宋" w:hint="eastAsia"/>
          <w:color w:val="333333"/>
          <w:sz w:val="28"/>
          <w:szCs w:val="28"/>
        </w:rPr>
        <w:t>感兴趣的同学积极</w:t>
      </w:r>
      <w:r w:rsidR="0081331C" w:rsidRPr="007221F4">
        <w:rPr>
          <w:rFonts w:ascii="仿宋" w:eastAsia="仿宋" w:hAnsi="仿宋"/>
          <w:color w:val="333333"/>
          <w:sz w:val="28"/>
          <w:szCs w:val="28"/>
        </w:rPr>
        <w:t>报名并加入QQ群：570712259</w:t>
      </w:r>
      <w:r w:rsidR="0081331C" w:rsidRPr="007221F4">
        <w:rPr>
          <w:rFonts w:ascii="仿宋" w:eastAsia="仿宋" w:hAnsi="仿宋" w:hint="eastAsia"/>
          <w:color w:val="333333"/>
          <w:sz w:val="28"/>
          <w:szCs w:val="28"/>
        </w:rPr>
        <w:t>，并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在</w:t>
      </w:r>
      <w:r w:rsidR="00E2504C" w:rsidRPr="007221F4">
        <w:rPr>
          <w:rFonts w:ascii="仿宋" w:eastAsia="仿宋" w:hAnsi="仿宋" w:hint="eastAsia"/>
          <w:color w:val="333333"/>
          <w:sz w:val="28"/>
          <w:szCs w:val="28"/>
        </w:rPr>
        <w:t>2</w:t>
      </w:r>
      <w:r w:rsidR="00E2504C" w:rsidRPr="007221F4">
        <w:rPr>
          <w:rFonts w:ascii="仿宋" w:eastAsia="仿宋" w:hAnsi="仿宋"/>
          <w:color w:val="333333"/>
          <w:sz w:val="28"/>
          <w:szCs w:val="28"/>
        </w:rPr>
        <w:t>023</w:t>
      </w:r>
      <w:r w:rsidR="00E2504C" w:rsidRPr="007221F4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Pr="007221F4">
        <w:rPr>
          <w:rFonts w:ascii="仿宋" w:eastAsia="仿宋" w:hAnsi="仿宋"/>
          <w:color w:val="333333"/>
          <w:sz w:val="28"/>
          <w:szCs w:val="28"/>
        </w:rPr>
        <w:t>11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0225C2" w:rsidRPr="007221F4">
        <w:rPr>
          <w:rFonts w:ascii="仿宋" w:eastAsia="仿宋" w:hAnsi="仿宋"/>
          <w:color w:val="333333"/>
          <w:sz w:val="28"/>
          <w:szCs w:val="28"/>
        </w:rPr>
        <w:t>28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日</w:t>
      </w:r>
      <w:r w:rsidR="000225C2" w:rsidRPr="007221F4">
        <w:rPr>
          <w:rFonts w:ascii="仿宋" w:eastAsia="仿宋" w:hAnsi="仿宋" w:hint="eastAsia"/>
          <w:color w:val="333333"/>
          <w:sz w:val="28"/>
          <w:szCs w:val="28"/>
        </w:rPr>
        <w:t>上午1</w:t>
      </w:r>
      <w:r w:rsidR="000225C2" w:rsidRPr="007221F4">
        <w:rPr>
          <w:rFonts w:ascii="仿宋" w:eastAsia="仿宋" w:hAnsi="仿宋"/>
          <w:color w:val="333333"/>
          <w:sz w:val="28"/>
          <w:szCs w:val="28"/>
        </w:rPr>
        <w:t>2</w:t>
      </w:r>
      <w:r w:rsidR="000225C2" w:rsidRPr="007221F4">
        <w:rPr>
          <w:rFonts w:ascii="仿宋" w:eastAsia="仿宋" w:hAnsi="仿宋" w:hint="eastAsia"/>
          <w:color w:val="333333"/>
          <w:sz w:val="28"/>
          <w:szCs w:val="28"/>
        </w:rPr>
        <w:t>：0</w:t>
      </w:r>
      <w:r w:rsidR="000225C2" w:rsidRPr="007221F4">
        <w:rPr>
          <w:rFonts w:ascii="仿宋" w:eastAsia="仿宋" w:hAnsi="仿宋"/>
          <w:color w:val="333333"/>
          <w:sz w:val="28"/>
          <w:szCs w:val="28"/>
        </w:rPr>
        <w:t>0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前</w:t>
      </w:r>
      <w:r w:rsidR="00E2504C" w:rsidRPr="007221F4">
        <w:rPr>
          <w:rFonts w:ascii="仿宋" w:eastAsia="仿宋" w:hAnsi="仿宋" w:hint="eastAsia"/>
          <w:color w:val="333333"/>
          <w:sz w:val="28"/>
          <w:szCs w:val="28"/>
        </w:rPr>
        <w:t>将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《202</w:t>
      </w:r>
      <w:r w:rsidRPr="007221F4">
        <w:rPr>
          <w:rFonts w:ascii="仿宋" w:eastAsia="仿宋" w:hAnsi="仿宋"/>
          <w:color w:val="333333"/>
          <w:sz w:val="28"/>
          <w:szCs w:val="28"/>
        </w:rPr>
        <w:t>4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年寒假</w:t>
      </w:r>
      <w:r w:rsidRPr="007221F4">
        <w:rPr>
          <w:rFonts w:ascii="仿宋" w:eastAsia="仿宋" w:hAnsi="仿宋"/>
          <w:color w:val="333333"/>
          <w:sz w:val="28"/>
          <w:szCs w:val="28"/>
        </w:rPr>
        <w:t>国际胜任力线下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实践</w:t>
      </w:r>
      <w:r w:rsidRPr="007221F4">
        <w:rPr>
          <w:rFonts w:ascii="仿宋" w:eastAsia="仿宋" w:hAnsi="仿宋"/>
          <w:color w:val="333333"/>
          <w:sz w:val="28"/>
          <w:szCs w:val="28"/>
        </w:rPr>
        <w:t>培优营</w:t>
      </w:r>
      <w:r w:rsidRPr="007221F4">
        <w:rPr>
          <w:rFonts w:ascii="仿宋" w:eastAsia="仿宋" w:hAnsi="仿宋" w:hint="eastAsia"/>
          <w:color w:val="333333"/>
          <w:sz w:val="28"/>
          <w:szCs w:val="28"/>
        </w:rPr>
        <w:t>（泰国线）报名表》（附件1）</w:t>
      </w:r>
      <w:hyperlink r:id="rId7" w:history="1">
        <w:r w:rsidR="000225C2" w:rsidRPr="007221F4">
          <w:rPr>
            <w:rStyle w:val="aa"/>
            <w:rFonts w:ascii="仿宋" w:eastAsia="仿宋" w:hAnsi="仿宋" w:hint="eastAsia"/>
            <w:sz w:val="28"/>
            <w:szCs w:val="28"/>
          </w:rPr>
          <w:t>电子版发送至邮箱wzyun</w:t>
        </w:r>
        <w:r w:rsidR="000225C2" w:rsidRPr="007221F4">
          <w:rPr>
            <w:rStyle w:val="aa"/>
            <w:rFonts w:ascii="仿宋" w:eastAsia="仿宋" w:hAnsi="仿宋"/>
            <w:sz w:val="28"/>
            <w:szCs w:val="28"/>
          </w:rPr>
          <w:t>1328@163.com</w:t>
        </w:r>
      </w:hyperlink>
      <w:r w:rsidRPr="007221F4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E2504C" w:rsidRPr="007221F4" w:rsidRDefault="00E2504C" w:rsidP="007221F4">
      <w:pPr>
        <w:pStyle w:val="a8"/>
        <w:spacing w:before="0" w:beforeAutospacing="0" w:after="0" w:afterAutospacing="0" w:line="600" w:lineRule="exact"/>
        <w:ind w:firstLine="561"/>
        <w:jc w:val="both"/>
        <w:rPr>
          <w:rFonts w:ascii="仿宋" w:eastAsia="仿宋" w:hAnsi="仿宋"/>
          <w:color w:val="333333"/>
          <w:sz w:val="28"/>
          <w:szCs w:val="28"/>
        </w:rPr>
      </w:pPr>
    </w:p>
    <w:p w:rsidR="00E2504C" w:rsidRPr="007221F4" w:rsidRDefault="00E2504C" w:rsidP="007221F4">
      <w:pPr>
        <w:pStyle w:val="a9"/>
        <w:spacing w:line="6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7221F4">
        <w:rPr>
          <w:rFonts w:ascii="仿宋" w:eastAsia="仿宋" w:hAnsi="仿宋" w:hint="eastAsia"/>
          <w:b/>
          <w:sz w:val="28"/>
          <w:szCs w:val="28"/>
        </w:rPr>
        <w:t>五、咨询方式</w:t>
      </w:r>
    </w:p>
    <w:p w:rsidR="00E2504C" w:rsidRPr="007221F4" w:rsidRDefault="00E2504C" w:rsidP="007221F4">
      <w:pPr>
        <w:pStyle w:val="a8"/>
        <w:spacing w:before="0" w:beforeAutospacing="0" w:after="0" w:afterAutospacing="0" w:line="600" w:lineRule="exact"/>
        <w:jc w:val="both"/>
        <w:rPr>
          <w:rFonts w:ascii="仿宋" w:eastAsia="仿宋" w:hAnsi="仿宋"/>
          <w:sz w:val="28"/>
          <w:szCs w:val="28"/>
        </w:rPr>
      </w:pPr>
      <w:r w:rsidRPr="007221F4">
        <w:rPr>
          <w:rFonts w:ascii="仿宋" w:eastAsia="仿宋" w:hAnsi="仿宋" w:hint="eastAsia"/>
          <w:color w:val="333333"/>
          <w:sz w:val="28"/>
          <w:szCs w:val="28"/>
        </w:rPr>
        <w:t>联系人：经济学院国际教育中心魏老师</w:t>
      </w:r>
    </w:p>
    <w:p w:rsidR="00B46674" w:rsidRPr="007221F4" w:rsidRDefault="00E2504C" w:rsidP="007221F4">
      <w:pPr>
        <w:pStyle w:val="a8"/>
        <w:spacing w:before="0" w:beforeAutospacing="0" w:after="0" w:afterAutospacing="0" w:line="600" w:lineRule="exact"/>
        <w:jc w:val="both"/>
        <w:rPr>
          <w:rFonts w:ascii="仿宋" w:eastAsia="仿宋" w:hAnsi="仿宋"/>
          <w:color w:val="333333"/>
          <w:sz w:val="28"/>
          <w:szCs w:val="28"/>
        </w:rPr>
      </w:pPr>
      <w:r w:rsidRPr="007221F4">
        <w:rPr>
          <w:rFonts w:ascii="仿宋" w:eastAsia="仿宋" w:hAnsi="仿宋" w:hint="eastAsia"/>
          <w:color w:val="333333"/>
          <w:sz w:val="28"/>
          <w:szCs w:val="28"/>
        </w:rPr>
        <w:t>联系电话：0551-63831891</w:t>
      </w:r>
    </w:p>
    <w:p w:rsidR="00E2504C" w:rsidRPr="007221F4" w:rsidRDefault="00E2504C" w:rsidP="007221F4">
      <w:pPr>
        <w:pStyle w:val="a8"/>
        <w:spacing w:before="0" w:beforeAutospacing="0" w:after="0" w:afterAutospacing="0" w:line="360" w:lineRule="auto"/>
        <w:jc w:val="both"/>
        <w:rPr>
          <w:rFonts w:ascii="仿宋" w:eastAsia="仿宋" w:hAnsi="仿宋"/>
          <w:spacing w:val="8"/>
          <w:sz w:val="28"/>
          <w:szCs w:val="28"/>
        </w:rPr>
      </w:pPr>
    </w:p>
    <w:sectPr w:rsidR="00E2504C" w:rsidRPr="00722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87" w:rsidRDefault="00D82887" w:rsidP="00B03E42">
      <w:r>
        <w:separator/>
      </w:r>
    </w:p>
  </w:endnote>
  <w:endnote w:type="continuationSeparator" w:id="0">
    <w:p w:rsidR="00D82887" w:rsidRDefault="00D82887" w:rsidP="00B0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87" w:rsidRDefault="00D82887" w:rsidP="00B03E42">
      <w:r>
        <w:separator/>
      </w:r>
    </w:p>
  </w:footnote>
  <w:footnote w:type="continuationSeparator" w:id="0">
    <w:p w:rsidR="00D82887" w:rsidRDefault="00D82887" w:rsidP="00B0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0DE"/>
    <w:multiLevelType w:val="hybridMultilevel"/>
    <w:tmpl w:val="642A1E54"/>
    <w:lvl w:ilvl="0" w:tplc="208055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A46F56"/>
    <w:multiLevelType w:val="hybridMultilevel"/>
    <w:tmpl w:val="A06CCAB0"/>
    <w:lvl w:ilvl="0" w:tplc="35B02DF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F7579D"/>
    <w:multiLevelType w:val="hybridMultilevel"/>
    <w:tmpl w:val="998E8712"/>
    <w:lvl w:ilvl="0" w:tplc="E5F6CFD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B53BF1"/>
    <w:multiLevelType w:val="hybridMultilevel"/>
    <w:tmpl w:val="AFFCE026"/>
    <w:lvl w:ilvl="0" w:tplc="1466D8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2F3396"/>
    <w:multiLevelType w:val="hybridMultilevel"/>
    <w:tmpl w:val="F5A426CC"/>
    <w:lvl w:ilvl="0" w:tplc="2D08F29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1494BA7"/>
    <w:multiLevelType w:val="hybridMultilevel"/>
    <w:tmpl w:val="A9C096DA"/>
    <w:lvl w:ilvl="0" w:tplc="B73C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DB6F7F"/>
    <w:multiLevelType w:val="hybridMultilevel"/>
    <w:tmpl w:val="A912931A"/>
    <w:lvl w:ilvl="0" w:tplc="4AA86978">
      <w:start w:val="4"/>
      <w:numFmt w:val="decimal"/>
      <w:lvlText w:val="（%1）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88"/>
    <w:rsid w:val="00016C65"/>
    <w:rsid w:val="000225C2"/>
    <w:rsid w:val="00043644"/>
    <w:rsid w:val="00074AE0"/>
    <w:rsid w:val="000808B0"/>
    <w:rsid w:val="000D33C5"/>
    <w:rsid w:val="001068B1"/>
    <w:rsid w:val="00127978"/>
    <w:rsid w:val="00135CA7"/>
    <w:rsid w:val="00144AED"/>
    <w:rsid w:val="00144C4B"/>
    <w:rsid w:val="001903F7"/>
    <w:rsid w:val="001B3D4E"/>
    <w:rsid w:val="001D652B"/>
    <w:rsid w:val="001D76C4"/>
    <w:rsid w:val="002C0F71"/>
    <w:rsid w:val="002F6CB9"/>
    <w:rsid w:val="003B733D"/>
    <w:rsid w:val="003C3FC9"/>
    <w:rsid w:val="003C62FD"/>
    <w:rsid w:val="003D11D3"/>
    <w:rsid w:val="003E296F"/>
    <w:rsid w:val="003E4919"/>
    <w:rsid w:val="00401A80"/>
    <w:rsid w:val="00402947"/>
    <w:rsid w:val="0040371B"/>
    <w:rsid w:val="00454DB9"/>
    <w:rsid w:val="00517BC0"/>
    <w:rsid w:val="00550C83"/>
    <w:rsid w:val="00614A89"/>
    <w:rsid w:val="00626092"/>
    <w:rsid w:val="006435BB"/>
    <w:rsid w:val="00644953"/>
    <w:rsid w:val="0064582B"/>
    <w:rsid w:val="00656DE3"/>
    <w:rsid w:val="00675D5D"/>
    <w:rsid w:val="00697BF6"/>
    <w:rsid w:val="006A3147"/>
    <w:rsid w:val="007142E9"/>
    <w:rsid w:val="00717B37"/>
    <w:rsid w:val="007221F4"/>
    <w:rsid w:val="00726A6F"/>
    <w:rsid w:val="00733A35"/>
    <w:rsid w:val="00740D26"/>
    <w:rsid w:val="007544D3"/>
    <w:rsid w:val="0081331C"/>
    <w:rsid w:val="00824516"/>
    <w:rsid w:val="00827168"/>
    <w:rsid w:val="0082730E"/>
    <w:rsid w:val="008403E5"/>
    <w:rsid w:val="0084558A"/>
    <w:rsid w:val="00884FDA"/>
    <w:rsid w:val="008A47D8"/>
    <w:rsid w:val="008B370F"/>
    <w:rsid w:val="008B6857"/>
    <w:rsid w:val="008C18BB"/>
    <w:rsid w:val="008C28E9"/>
    <w:rsid w:val="009C437F"/>
    <w:rsid w:val="00A21CC8"/>
    <w:rsid w:val="00A619BF"/>
    <w:rsid w:val="00AA315A"/>
    <w:rsid w:val="00AA71EE"/>
    <w:rsid w:val="00AC6A6A"/>
    <w:rsid w:val="00AF3023"/>
    <w:rsid w:val="00B01078"/>
    <w:rsid w:val="00B03E42"/>
    <w:rsid w:val="00B2110B"/>
    <w:rsid w:val="00B46674"/>
    <w:rsid w:val="00B511B6"/>
    <w:rsid w:val="00B6035E"/>
    <w:rsid w:val="00B70CC7"/>
    <w:rsid w:val="00BA7AC0"/>
    <w:rsid w:val="00BF10CE"/>
    <w:rsid w:val="00BF752C"/>
    <w:rsid w:val="00CA2860"/>
    <w:rsid w:val="00CE2D24"/>
    <w:rsid w:val="00D40F26"/>
    <w:rsid w:val="00D82887"/>
    <w:rsid w:val="00D93200"/>
    <w:rsid w:val="00DC270F"/>
    <w:rsid w:val="00DE00F0"/>
    <w:rsid w:val="00DE3F7B"/>
    <w:rsid w:val="00DF1F88"/>
    <w:rsid w:val="00E16CAB"/>
    <w:rsid w:val="00E2285A"/>
    <w:rsid w:val="00E2504C"/>
    <w:rsid w:val="00E520C0"/>
    <w:rsid w:val="00E615BF"/>
    <w:rsid w:val="00E65D3C"/>
    <w:rsid w:val="00EE174B"/>
    <w:rsid w:val="00EF1156"/>
    <w:rsid w:val="00F92BCC"/>
    <w:rsid w:val="00FA5FFB"/>
    <w:rsid w:val="00FB2D81"/>
    <w:rsid w:val="00FC37BD"/>
    <w:rsid w:val="00FD2EAD"/>
    <w:rsid w:val="00FE56BE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FB2B"/>
  <w15:chartTrackingRefBased/>
  <w15:docId w15:val="{1DACAAD7-7980-4758-91E5-117580A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E42"/>
    <w:rPr>
      <w:sz w:val="18"/>
      <w:szCs w:val="18"/>
    </w:rPr>
  </w:style>
  <w:style w:type="character" w:styleId="a7">
    <w:name w:val="Strong"/>
    <w:basedOn w:val="a0"/>
    <w:uiPriority w:val="22"/>
    <w:qFormat/>
    <w:rsid w:val="00E615BF"/>
    <w:rPr>
      <w:b/>
      <w:bCs/>
    </w:rPr>
  </w:style>
  <w:style w:type="paragraph" w:styleId="a8">
    <w:name w:val="Normal (Web)"/>
    <w:basedOn w:val="a"/>
    <w:uiPriority w:val="99"/>
    <w:unhideWhenUsed/>
    <w:rsid w:val="00E61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3E296F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E2504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D33C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D3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&#37038;&#31665;wzyun132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wzy</dc:creator>
  <cp:keywords/>
  <dc:description/>
  <cp:lastModifiedBy>wzy</cp:lastModifiedBy>
  <cp:revision>69</cp:revision>
  <cp:lastPrinted>2023-11-27T02:16:00Z</cp:lastPrinted>
  <dcterms:created xsi:type="dcterms:W3CDTF">2023-11-20T01:28:00Z</dcterms:created>
  <dcterms:modified xsi:type="dcterms:W3CDTF">2023-11-29T07:41:00Z</dcterms:modified>
</cp:coreProperties>
</file>